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F18E" w14:textId="77777777" w:rsidR="00D04FD2" w:rsidRPr="00D04FD2" w:rsidRDefault="00D04FD2" w:rsidP="00D04FD2">
      <w:pPr>
        <w:ind w:firstLine="0"/>
        <w:jc w:val="center"/>
        <w:rPr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14DAD" w:rsidRPr="00D14DAD" w14:paraId="6F5482CB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1C0CA549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2C2DAD0C" w14:textId="4C6A0459" w:rsidR="00DE049A" w:rsidRPr="00D14DAD" w:rsidRDefault="007470F8" w:rsidP="00D04FD2">
            <w:pPr>
              <w:ind w:firstLine="0"/>
              <w:rPr>
                <w:color w:val="000000" w:themeColor="text1"/>
                <w:szCs w:val="24"/>
              </w:rPr>
            </w:pPr>
            <w:r w:rsidRPr="007470F8">
              <w:rPr>
                <w:color w:val="000000" w:themeColor="text1"/>
                <w:szCs w:val="24"/>
              </w:rPr>
              <w:t xml:space="preserve">Алиев </w:t>
            </w:r>
            <w:proofErr w:type="spellStart"/>
            <w:r w:rsidRPr="007470F8">
              <w:rPr>
                <w:color w:val="000000" w:themeColor="text1"/>
                <w:szCs w:val="24"/>
              </w:rPr>
              <w:t>Кенан</w:t>
            </w:r>
            <w:proofErr w:type="spellEnd"/>
            <w:r w:rsidRPr="007470F8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7470F8">
              <w:rPr>
                <w:color w:val="000000" w:themeColor="text1"/>
                <w:szCs w:val="24"/>
              </w:rPr>
              <w:t>рамиз</w:t>
            </w:r>
            <w:proofErr w:type="spellEnd"/>
            <w:r w:rsidRPr="007470F8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7470F8">
              <w:rPr>
                <w:color w:val="000000" w:themeColor="text1"/>
                <w:szCs w:val="24"/>
              </w:rPr>
              <w:t>оглы</w:t>
            </w:r>
            <w:proofErr w:type="spellEnd"/>
          </w:p>
        </w:tc>
      </w:tr>
      <w:tr w:rsidR="00D14DAD" w:rsidRPr="00D14DAD" w14:paraId="5F915912" w14:textId="77777777" w:rsidTr="00DE049A">
        <w:tc>
          <w:tcPr>
            <w:tcW w:w="2268" w:type="dxa"/>
            <w:vAlign w:val="center"/>
          </w:tcPr>
          <w:p w14:paraId="182A92FF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3455EDD2" w14:textId="1A359D94" w:rsidR="00DE049A" w:rsidRPr="00D14DAD" w:rsidRDefault="007470F8" w:rsidP="007D2D02">
            <w:pPr>
              <w:ind w:firstLine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</w:t>
            </w:r>
          </w:p>
        </w:tc>
      </w:tr>
      <w:tr w:rsidR="00D14DAD" w:rsidRPr="00D14DAD" w14:paraId="0D119A62" w14:textId="77777777" w:rsidTr="00DE049A">
        <w:tc>
          <w:tcPr>
            <w:tcW w:w="2268" w:type="dxa"/>
            <w:vAlign w:val="center"/>
          </w:tcPr>
          <w:p w14:paraId="6612E1D3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Название работы</w:t>
            </w:r>
          </w:p>
        </w:tc>
        <w:tc>
          <w:tcPr>
            <w:tcW w:w="7938" w:type="dxa"/>
            <w:vAlign w:val="center"/>
          </w:tcPr>
          <w:p w14:paraId="7D6E5721" w14:textId="24015839" w:rsidR="00DE049A" w:rsidRPr="00D14DAD" w:rsidRDefault="007470F8" w:rsidP="007D2D02">
            <w:pPr>
              <w:ind w:firstLine="0"/>
              <w:rPr>
                <w:color w:val="000000" w:themeColor="text1"/>
                <w:szCs w:val="24"/>
              </w:rPr>
            </w:pPr>
            <w:r w:rsidRPr="007470F8">
              <w:rPr>
                <w:color w:val="000000" w:themeColor="text1"/>
                <w:szCs w:val="24"/>
              </w:rPr>
              <w:t>Что такое папье-маше?</w:t>
            </w:r>
          </w:p>
        </w:tc>
      </w:tr>
      <w:tr w:rsidR="00D14DAD" w:rsidRPr="00D14DAD" w14:paraId="2BF3D349" w14:textId="77777777" w:rsidTr="00DE049A">
        <w:tc>
          <w:tcPr>
            <w:tcW w:w="2268" w:type="dxa"/>
            <w:vAlign w:val="center"/>
          </w:tcPr>
          <w:p w14:paraId="775C4B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2AD441FA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F6398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И</w:t>
            </w:r>
            <w:r w:rsidRPr="00DF6398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</w:t>
            </w:r>
            <w:r w:rsidRPr="00E513C1">
              <w:rPr>
                <w:rFonts w:eastAsiaTheme="minorHAnsi" w:cstheme="minorBidi"/>
                <w:color w:val="000000" w:themeColor="text1"/>
                <w:szCs w:val="24"/>
                <w:highlight w:val="green"/>
                <w:lang w:eastAsia="en-US"/>
              </w:rPr>
              <w:t>Исследовательская работа</w:t>
            </w:r>
          </w:p>
        </w:tc>
      </w:tr>
      <w:tr w:rsidR="00D14DAD" w:rsidRPr="00D14DAD" w14:paraId="08F9A088" w14:textId="77777777" w:rsidTr="00DE049A">
        <w:tc>
          <w:tcPr>
            <w:tcW w:w="2268" w:type="dxa"/>
            <w:vMerge w:val="restart"/>
            <w:vAlign w:val="center"/>
          </w:tcPr>
          <w:p w14:paraId="43FD6B97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6C15520D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D14DAD" w:rsidRPr="00D14DAD" w14:paraId="10035789" w14:textId="77777777" w:rsidTr="00DE049A">
        <w:tc>
          <w:tcPr>
            <w:tcW w:w="2268" w:type="dxa"/>
            <w:vMerge/>
            <w:vAlign w:val="center"/>
          </w:tcPr>
          <w:p w14:paraId="6B9032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F91766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Д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Другое (эссе, </w:t>
            </w:r>
            <w:r w:rsidRPr="00E513C1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реферат,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лабораторная работа и т.д.)</w:t>
            </w:r>
          </w:p>
        </w:tc>
      </w:tr>
    </w:tbl>
    <w:p w14:paraId="6B41CE13" w14:textId="77777777" w:rsidR="00174C68" w:rsidRPr="00904553" w:rsidRDefault="00174C68" w:rsidP="00174C68">
      <w:pPr>
        <w:ind w:firstLine="0"/>
        <w:rPr>
          <w:sz w:val="28"/>
          <w:szCs w:val="28"/>
        </w:rPr>
      </w:pPr>
    </w:p>
    <w:p w14:paraId="568BAEA7" w14:textId="77777777" w:rsidR="00D04FD2" w:rsidRPr="00904553" w:rsidRDefault="00DE049A" w:rsidP="00D04FD2">
      <w:pPr>
        <w:ind w:firstLine="0"/>
        <w:jc w:val="center"/>
        <w:rPr>
          <w:b/>
          <w:sz w:val="28"/>
          <w:szCs w:val="28"/>
        </w:rPr>
      </w:pPr>
      <w:bookmarkStart w:id="1" w:name="_Hlk505850355"/>
      <w:r>
        <w:rPr>
          <w:b/>
          <w:sz w:val="28"/>
          <w:szCs w:val="28"/>
        </w:rPr>
        <w:t>Рекомендации</w:t>
      </w:r>
      <w:r w:rsidR="00D04FD2" w:rsidRPr="00904553">
        <w:rPr>
          <w:b/>
          <w:sz w:val="28"/>
          <w:szCs w:val="28"/>
        </w:rPr>
        <w:t xml:space="preserve"> эксперта</w:t>
      </w:r>
    </w:p>
    <w:bookmarkEnd w:id="1"/>
    <w:p w14:paraId="47B83155" w14:textId="77777777" w:rsidR="00D04FD2" w:rsidRPr="00B979A1" w:rsidRDefault="00D04FD2" w:rsidP="00D04FD2">
      <w:pPr>
        <w:ind w:firstLine="0"/>
        <w:rPr>
          <w:sz w:val="28"/>
          <w:szCs w:val="28"/>
        </w:rPr>
      </w:pPr>
    </w:p>
    <w:p w14:paraId="455B8BEF" w14:textId="77777777" w:rsidR="00A560E3" w:rsidRDefault="00A560E3" w:rsidP="00174C68">
      <w:pPr>
        <w:ind w:firstLine="0"/>
        <w:rPr>
          <w:szCs w:val="24"/>
        </w:rPr>
      </w:pPr>
    </w:p>
    <w:p w14:paraId="7B33C90C" w14:textId="54330BE1" w:rsidR="007D2D02" w:rsidRPr="00D14DAD" w:rsidRDefault="00B979A1" w:rsidP="00174C68">
      <w:pPr>
        <w:ind w:firstLine="0"/>
        <w:rPr>
          <w:szCs w:val="24"/>
        </w:rPr>
      </w:pPr>
      <w:r w:rsidRPr="00D14DAD">
        <w:rPr>
          <w:szCs w:val="24"/>
        </w:rPr>
        <w:t xml:space="preserve">  </w:t>
      </w:r>
    </w:p>
    <w:p w14:paraId="1E17A5CD" w14:textId="789B2D7C" w:rsidR="00A560E3" w:rsidRDefault="00B84988" w:rsidP="005D22E7">
      <w:pPr>
        <w:rPr>
          <w:szCs w:val="24"/>
        </w:rPr>
      </w:pPr>
      <w:proofErr w:type="spellStart"/>
      <w:r w:rsidRPr="00980F69">
        <w:rPr>
          <w:color w:val="000000"/>
        </w:rPr>
        <w:t>К</w:t>
      </w:r>
      <w:r w:rsidR="00AA75F1">
        <w:rPr>
          <w:color w:val="000000"/>
        </w:rPr>
        <w:t>енан</w:t>
      </w:r>
      <w:proofErr w:type="spellEnd"/>
      <w:r w:rsidRPr="00980F69">
        <w:rPr>
          <w:color w:val="000000"/>
        </w:rPr>
        <w:t xml:space="preserve">, ты проделал очень интересную работу: </w:t>
      </w:r>
      <w:r w:rsidR="00AA38D7">
        <w:rPr>
          <w:color w:val="000000"/>
        </w:rPr>
        <w:t xml:space="preserve">познакомился сам и познакомил одноклассников с папье-маше, сделал своими руками прекрасные поделки. </w:t>
      </w:r>
      <w:r w:rsidR="00677DD3">
        <w:rPr>
          <w:color w:val="000000"/>
        </w:rPr>
        <w:t xml:space="preserve">Очень важно, что ты нашел несколько технологий изготовления предметов из бумаги. В работе ты написал, что первая – самая легкая. А как ты узнал об этом? Прочитал в книге или сделал наблюдение за собой и за одноклассниками? Попробуй </w:t>
      </w:r>
      <w:r w:rsidR="00A63D39">
        <w:rPr>
          <w:color w:val="000000"/>
        </w:rPr>
        <w:t>придумать эксперимент:</w:t>
      </w:r>
      <w:r w:rsidR="00677DD3">
        <w:rPr>
          <w:color w:val="000000"/>
        </w:rPr>
        <w:t xml:space="preserve"> как можно сравнить трудность разных технологий?</w:t>
      </w:r>
      <w:r w:rsidR="00A63D39">
        <w:rPr>
          <w:color w:val="000000"/>
        </w:rPr>
        <w:t xml:space="preserve"> Как можно изменить технологию, чтобы она стала менее трудной?</w:t>
      </w:r>
      <w:r w:rsidR="00677DD3">
        <w:rPr>
          <w:color w:val="000000"/>
        </w:rPr>
        <w:t xml:space="preserve"> </w:t>
      </w:r>
    </w:p>
    <w:p w14:paraId="353B2823" w14:textId="77777777" w:rsidR="007470F8" w:rsidRDefault="007470F8" w:rsidP="00A560E3">
      <w:pPr>
        <w:ind w:firstLine="0"/>
        <w:rPr>
          <w:szCs w:val="24"/>
        </w:rPr>
      </w:pPr>
    </w:p>
    <w:p w14:paraId="6C1B341A" w14:textId="77777777" w:rsidR="00A560E3" w:rsidRDefault="00A560E3" w:rsidP="00A560E3">
      <w:pPr>
        <w:ind w:firstLine="0"/>
        <w:rPr>
          <w:szCs w:val="24"/>
        </w:rPr>
      </w:pPr>
    </w:p>
    <w:p w14:paraId="2139CE67" w14:textId="130FE92B" w:rsidR="00A560E3" w:rsidRDefault="00A560E3" w:rsidP="00A560E3">
      <w:pPr>
        <w:ind w:firstLine="0"/>
        <w:rPr>
          <w:szCs w:val="24"/>
        </w:rPr>
      </w:pPr>
      <w:r>
        <w:rPr>
          <w:szCs w:val="24"/>
        </w:rPr>
        <w:t>Рекомендации для руководителя:</w:t>
      </w:r>
    </w:p>
    <w:p w14:paraId="6470DA21" w14:textId="77777777" w:rsidR="00A560E3" w:rsidRDefault="00A560E3" w:rsidP="00A560E3">
      <w:pPr>
        <w:ind w:firstLine="0"/>
        <w:rPr>
          <w:szCs w:val="24"/>
        </w:rPr>
      </w:pPr>
    </w:p>
    <w:p w14:paraId="4C4FBEEB" w14:textId="04A0B3C4" w:rsidR="00A560E3" w:rsidRDefault="00A560E3" w:rsidP="00A560E3">
      <w:pPr>
        <w:ind w:firstLine="0"/>
        <w:rPr>
          <w:szCs w:val="24"/>
        </w:rPr>
      </w:pPr>
    </w:p>
    <w:p w14:paraId="241D20E0" w14:textId="07AEFB07" w:rsidR="007470F8" w:rsidRDefault="002E18DE" w:rsidP="00A560E3">
      <w:pPr>
        <w:ind w:firstLine="0"/>
        <w:rPr>
          <w:szCs w:val="24"/>
        </w:rPr>
      </w:pPr>
      <w:r>
        <w:rPr>
          <w:szCs w:val="24"/>
        </w:rPr>
        <w:t xml:space="preserve">Уважаемая Оксана Геннадьевна! </w:t>
      </w:r>
    </w:p>
    <w:p w14:paraId="5EE0E653" w14:textId="77777777" w:rsidR="002E18DE" w:rsidRDefault="002E18DE" w:rsidP="00A560E3">
      <w:pPr>
        <w:ind w:firstLine="0"/>
        <w:rPr>
          <w:szCs w:val="24"/>
        </w:rPr>
      </w:pPr>
    </w:p>
    <w:p w14:paraId="5F8A0375" w14:textId="56048EEA" w:rsidR="00AA38D7" w:rsidRDefault="00AA38D7" w:rsidP="00A560E3">
      <w:pPr>
        <w:ind w:firstLine="0"/>
        <w:rPr>
          <w:szCs w:val="24"/>
        </w:rPr>
      </w:pPr>
      <w:r>
        <w:rPr>
          <w:szCs w:val="24"/>
        </w:rPr>
        <w:t xml:space="preserve">1. Тест работы написан хорошим языком, из него можно составить представление о реально проделанной учеником работе. Ссылки оформлены культурно допустимо, но не </w:t>
      </w:r>
      <w:r w:rsidR="00677DD3">
        <w:rPr>
          <w:szCs w:val="24"/>
        </w:rPr>
        <w:t>в соответствии с требованиями</w:t>
      </w:r>
      <w:r>
        <w:rPr>
          <w:szCs w:val="24"/>
        </w:rPr>
        <w:t>, предъявляемыми к текстам работ конкурса.</w:t>
      </w:r>
    </w:p>
    <w:p w14:paraId="4A5E55BB" w14:textId="77777777" w:rsidR="00AA38D7" w:rsidRDefault="00AA38D7" w:rsidP="00A560E3">
      <w:pPr>
        <w:ind w:firstLine="0"/>
        <w:rPr>
          <w:szCs w:val="24"/>
        </w:rPr>
      </w:pPr>
    </w:p>
    <w:p w14:paraId="4294F7E0" w14:textId="3CDCE801" w:rsidR="005F7485" w:rsidRDefault="00AA38D7" w:rsidP="00A560E3">
      <w:pPr>
        <w:ind w:firstLine="0"/>
        <w:rPr>
          <w:szCs w:val="24"/>
        </w:rPr>
      </w:pPr>
      <w:r>
        <w:rPr>
          <w:szCs w:val="24"/>
        </w:rPr>
        <w:t>2</w:t>
      </w:r>
      <w:r w:rsidR="002E18DE">
        <w:rPr>
          <w:szCs w:val="24"/>
        </w:rPr>
        <w:t xml:space="preserve">. Проделанная работа </w:t>
      </w:r>
      <w:r w:rsidR="00AA75F1">
        <w:rPr>
          <w:szCs w:val="24"/>
        </w:rPr>
        <w:t xml:space="preserve">в синопсисе описана так, что она </w:t>
      </w:r>
      <w:r w:rsidR="002E18DE">
        <w:rPr>
          <w:szCs w:val="24"/>
        </w:rPr>
        <w:t xml:space="preserve">более всего подходит под определение </w:t>
      </w:r>
      <w:r w:rsidR="005F7485">
        <w:rPr>
          <w:szCs w:val="24"/>
        </w:rPr>
        <w:t>«практическая работа»</w:t>
      </w:r>
      <w:r w:rsidR="002E18DE" w:rsidRPr="002E18DE">
        <w:rPr>
          <w:szCs w:val="24"/>
        </w:rPr>
        <w:t xml:space="preserve">, а в конкурсе принимают участие исследовательские работы. О том, что это </w:t>
      </w:r>
      <w:r w:rsidR="005F7485">
        <w:rPr>
          <w:szCs w:val="24"/>
        </w:rPr>
        <w:t>не исследование, говорят слова, которые</w:t>
      </w:r>
      <w:r w:rsidR="00677DD3">
        <w:rPr>
          <w:szCs w:val="24"/>
        </w:rPr>
        <w:t xml:space="preserve"> вы </w:t>
      </w:r>
      <w:r w:rsidR="005F7485">
        <w:rPr>
          <w:szCs w:val="24"/>
        </w:rPr>
        <w:t>выбра</w:t>
      </w:r>
      <w:r w:rsidR="00677DD3">
        <w:rPr>
          <w:szCs w:val="24"/>
        </w:rPr>
        <w:t>ли</w:t>
      </w:r>
      <w:r w:rsidR="005F7485">
        <w:rPr>
          <w:szCs w:val="24"/>
        </w:rPr>
        <w:t xml:space="preserve"> для формулировки цели: узнать, познакомиться (познавательная, а не исследовательская); изготовить, привлечь к изготовлению (практическая).</w:t>
      </w:r>
      <w:r w:rsidR="002E18DE" w:rsidRPr="002E18DE">
        <w:rPr>
          <w:szCs w:val="24"/>
        </w:rPr>
        <w:t xml:space="preserve"> </w:t>
      </w:r>
      <w:r w:rsidR="00600A9E">
        <w:rPr>
          <w:szCs w:val="24"/>
        </w:rPr>
        <w:t>С другой стороны, об этом говорит описанный в тексте интерес ребенка: стать мастером в изготовлении поделок. Исследовательский интерес состоит в обнаружении связей и закономерностей в окружающем мире.</w:t>
      </w:r>
    </w:p>
    <w:p w14:paraId="15DCE1FF" w14:textId="6B5EEDCA" w:rsidR="007470F8" w:rsidRDefault="002E18DE" w:rsidP="00A560E3">
      <w:pPr>
        <w:ind w:firstLine="0"/>
        <w:rPr>
          <w:szCs w:val="24"/>
        </w:rPr>
      </w:pPr>
      <w:r w:rsidRPr="002E18DE">
        <w:rPr>
          <w:szCs w:val="24"/>
        </w:rPr>
        <w:t xml:space="preserve">Исследованием ваша работа может стать, если </w:t>
      </w:r>
      <w:r w:rsidR="005F7485">
        <w:rPr>
          <w:szCs w:val="24"/>
        </w:rPr>
        <w:t xml:space="preserve">стоит цель не просто узнать (прочитав в книге), а ответить на какой-то исследовательский вопрос: </w:t>
      </w:r>
      <w:r w:rsidR="00600A9E">
        <w:rPr>
          <w:szCs w:val="24"/>
        </w:rPr>
        <w:t xml:space="preserve">«при каких условиях возникает…», «как влияет … на …», «какая из технологий предпочтительнее для…», «какой из способов самый </w:t>
      </w:r>
      <w:r w:rsidR="00B84988">
        <w:rPr>
          <w:szCs w:val="24"/>
        </w:rPr>
        <w:t>эффективный</w:t>
      </w:r>
      <w:r w:rsidR="00600A9E">
        <w:rPr>
          <w:szCs w:val="24"/>
        </w:rPr>
        <w:t>, чтобы освоить….»</w:t>
      </w:r>
      <w:r w:rsidR="00B84988">
        <w:rPr>
          <w:szCs w:val="24"/>
        </w:rPr>
        <w:t>, «как устроено…» (при условии, что это выясняется в эксперименте,  а не вычитывается в книге)</w:t>
      </w:r>
      <w:r w:rsidR="00600A9E">
        <w:rPr>
          <w:szCs w:val="24"/>
        </w:rPr>
        <w:t xml:space="preserve"> и пр.</w:t>
      </w:r>
      <w:r w:rsidR="005F7485">
        <w:rPr>
          <w:szCs w:val="24"/>
        </w:rPr>
        <w:t xml:space="preserve"> </w:t>
      </w:r>
      <w:r w:rsidR="00B84988">
        <w:rPr>
          <w:szCs w:val="24"/>
        </w:rPr>
        <w:t xml:space="preserve">Когда появится исследовательский вопрос, практическая работа превратится в исследование. </w:t>
      </w:r>
    </w:p>
    <w:p w14:paraId="33D55E10" w14:textId="1B865312" w:rsidR="00B84988" w:rsidRDefault="00B84988" w:rsidP="00A560E3">
      <w:pPr>
        <w:ind w:firstLine="0"/>
        <w:rPr>
          <w:szCs w:val="24"/>
        </w:rPr>
      </w:pPr>
    </w:p>
    <w:p w14:paraId="0B2DA96B" w14:textId="56EFD64D" w:rsidR="00B84988" w:rsidRDefault="00AA38D7" w:rsidP="00A560E3">
      <w:pPr>
        <w:ind w:firstLine="0"/>
        <w:rPr>
          <w:szCs w:val="24"/>
        </w:rPr>
      </w:pPr>
      <w:r>
        <w:rPr>
          <w:szCs w:val="24"/>
        </w:rPr>
        <w:t>3</w:t>
      </w:r>
      <w:r w:rsidR="00AA75F1">
        <w:rPr>
          <w:szCs w:val="24"/>
        </w:rPr>
        <w:t>. Тема не менее, в самой работе есть исследовательские моменты, акцент на которых может превратить работу в исследовательскую: а) в задаче поиска информации возникает проблема, связанная с ее отсутствием. Реконструировать недостающую информацию может быть исследовательской целью (тогда как изучит имеющуюся - познавательной).</w:t>
      </w:r>
      <w:r>
        <w:rPr>
          <w:szCs w:val="24"/>
        </w:rPr>
        <w:t xml:space="preserve"> б)</w:t>
      </w:r>
      <w:r w:rsidR="00AA75F1">
        <w:rPr>
          <w:szCs w:val="24"/>
        </w:rPr>
        <w:t xml:space="preserve"> Сравнение технологий также может быть развернуто в исследование (при условии, что проанализированы данные проведенных наблюдений). </w:t>
      </w:r>
      <w:r>
        <w:rPr>
          <w:szCs w:val="24"/>
        </w:rPr>
        <w:t xml:space="preserve">В обоих случаях цели и задачи будут отличаться от сформулированных вами. </w:t>
      </w:r>
    </w:p>
    <w:p w14:paraId="706CB329" w14:textId="77777777" w:rsidR="0026014B" w:rsidRDefault="0026014B" w:rsidP="00A560E3">
      <w:pPr>
        <w:ind w:firstLine="0"/>
        <w:rPr>
          <w:szCs w:val="24"/>
        </w:rPr>
      </w:pPr>
    </w:p>
    <w:p w14:paraId="49FD3F56" w14:textId="062C70CA" w:rsidR="0026014B" w:rsidRDefault="0026014B" w:rsidP="00A560E3">
      <w:pPr>
        <w:ind w:firstLine="0"/>
        <w:rPr>
          <w:szCs w:val="24"/>
        </w:rPr>
      </w:pPr>
      <w:r>
        <w:rPr>
          <w:szCs w:val="24"/>
        </w:rPr>
        <w:lastRenderedPageBreak/>
        <w:t xml:space="preserve">4. В тексте работы есть информация о том, что ученик экспериментировал с технологиями. Вот это </w:t>
      </w:r>
      <w:r w:rsidR="00351DDE">
        <w:rPr>
          <w:szCs w:val="24"/>
        </w:rPr>
        <w:t xml:space="preserve">и </w:t>
      </w:r>
      <w:r>
        <w:rPr>
          <w:szCs w:val="24"/>
        </w:rPr>
        <w:t>является ключевым исследовательским моментом работы, но, к сожалению, не осознано и не описано как эксперимент (работать с лотками понравилось больше, чем с бумагой, а почему, из-за каких свойств материала?). Тогда гипотеза могла бы формулироваться именно о том, какая из технологий самая сложная (в заключении есть намеки</w:t>
      </w:r>
      <w:r w:rsidR="00351DDE">
        <w:rPr>
          <w:szCs w:val="24"/>
        </w:rPr>
        <w:t xml:space="preserve"> на то, подтвердилась ли эта гипотеза</w:t>
      </w:r>
      <w:r>
        <w:rPr>
          <w:szCs w:val="24"/>
        </w:rPr>
        <w:t>)</w:t>
      </w:r>
      <w:r w:rsidR="00351DDE">
        <w:rPr>
          <w:szCs w:val="24"/>
        </w:rPr>
        <w:t xml:space="preserve">. </w:t>
      </w:r>
    </w:p>
    <w:p w14:paraId="71EF99B8" w14:textId="0FE92BB9" w:rsidR="00351DDE" w:rsidRDefault="00351DDE" w:rsidP="00A560E3">
      <w:pPr>
        <w:ind w:firstLine="0"/>
        <w:rPr>
          <w:szCs w:val="24"/>
        </w:rPr>
      </w:pPr>
    </w:p>
    <w:p w14:paraId="7F3EFFB1" w14:textId="2EE41EF1" w:rsidR="00351DDE" w:rsidRDefault="00351DDE" w:rsidP="00A560E3">
      <w:pPr>
        <w:ind w:firstLine="0"/>
        <w:rPr>
          <w:szCs w:val="24"/>
        </w:rPr>
      </w:pPr>
    </w:p>
    <w:p w14:paraId="0083BDED" w14:textId="441FF0C6" w:rsidR="00351DDE" w:rsidRDefault="00351DDE" w:rsidP="00351DDE">
      <w:pPr>
        <w:rPr>
          <w:szCs w:val="24"/>
        </w:rPr>
      </w:pPr>
      <w:r>
        <w:rPr>
          <w:szCs w:val="24"/>
        </w:rPr>
        <w:t>Подводя итог, в проделанной учеником разнообразной работе, связанной с научением, созданием папье-маше и популяризацией этого дела нужно выделить «в чистом виде» исследовательские элементы и сделать акцент именно на них. Продолжением исследования может быть осознанное экспериментирование с технологиями и материалами.</w:t>
      </w:r>
    </w:p>
    <w:p w14:paraId="55FEC641" w14:textId="77777777" w:rsidR="00351DDE" w:rsidRDefault="00351DDE" w:rsidP="00A560E3">
      <w:pPr>
        <w:ind w:firstLine="0"/>
        <w:rPr>
          <w:szCs w:val="24"/>
        </w:rPr>
      </w:pPr>
    </w:p>
    <w:p w14:paraId="570E3ABB" w14:textId="1864C7C1" w:rsidR="007470F8" w:rsidRDefault="007470F8" w:rsidP="00A560E3">
      <w:pPr>
        <w:ind w:firstLine="0"/>
        <w:rPr>
          <w:szCs w:val="24"/>
        </w:rPr>
      </w:pPr>
    </w:p>
    <w:p w14:paraId="6D4FF933" w14:textId="77777777" w:rsidR="00351DDE" w:rsidRDefault="00351DDE" w:rsidP="00A560E3">
      <w:pPr>
        <w:ind w:firstLine="0"/>
        <w:rPr>
          <w:szCs w:val="24"/>
        </w:rPr>
      </w:pPr>
    </w:p>
    <w:p w14:paraId="72814D92" w14:textId="1859E916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Успехов!</w:t>
      </w:r>
    </w:p>
    <w:p w14:paraId="6589D572" w14:textId="77777777" w:rsidR="00A560E3" w:rsidRPr="00A560E3" w:rsidRDefault="00A560E3" w:rsidP="00A560E3">
      <w:pPr>
        <w:ind w:firstLine="0"/>
        <w:rPr>
          <w:szCs w:val="24"/>
        </w:rPr>
      </w:pPr>
    </w:p>
    <w:p w14:paraId="73CE568B" w14:textId="77777777" w:rsidR="00A560E3" w:rsidRPr="00A560E3" w:rsidRDefault="00A560E3" w:rsidP="00A560E3">
      <w:pPr>
        <w:ind w:firstLine="0"/>
        <w:rPr>
          <w:szCs w:val="24"/>
        </w:rPr>
      </w:pPr>
    </w:p>
    <w:p w14:paraId="4DDB146C" w14:textId="77777777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Знаменская Оксана Витальевна,</w:t>
      </w:r>
    </w:p>
    <w:p w14:paraId="68AB4BDF" w14:textId="77777777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кандидат физико-математических наук,</w:t>
      </w:r>
    </w:p>
    <w:p w14:paraId="78D50B05" w14:textId="76220B12" w:rsid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доцент, доцент Института педагогики, психологии и социологии Сибирского федерального университета</w:t>
      </w:r>
    </w:p>
    <w:p w14:paraId="130F95F2" w14:textId="77777777" w:rsidR="00A560E3" w:rsidRDefault="00A560E3" w:rsidP="00A560E3">
      <w:pPr>
        <w:ind w:firstLine="0"/>
        <w:rPr>
          <w:szCs w:val="24"/>
        </w:rPr>
      </w:pPr>
    </w:p>
    <w:bookmarkEnd w:id="0"/>
    <w:p w14:paraId="38CCBACD" w14:textId="62A23A3A" w:rsidR="00A560E3" w:rsidRDefault="00A560E3">
      <w:pPr>
        <w:spacing w:after="160" w:line="259" w:lineRule="auto"/>
        <w:ind w:firstLine="0"/>
        <w:jc w:val="left"/>
        <w:rPr>
          <w:szCs w:val="24"/>
        </w:rPr>
      </w:pPr>
    </w:p>
    <w:tbl>
      <w:tblPr>
        <w:tblW w:w="1063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"/>
        <w:gridCol w:w="1819"/>
        <w:gridCol w:w="7534"/>
        <w:gridCol w:w="829"/>
      </w:tblGrid>
      <w:tr w:rsidR="00A560E3" w:rsidRPr="00A560E3" w14:paraId="39138261" w14:textId="77777777" w:rsidTr="00A560E3">
        <w:trPr>
          <w:trHeight w:val="40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A05E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1DAB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0903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Расшифровка критерия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9AA3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Баллы</w:t>
            </w:r>
          </w:p>
        </w:tc>
      </w:tr>
      <w:tr w:rsidR="00A560E3" w:rsidRPr="00A560E3" w14:paraId="1D43D49B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95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Т1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BE65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Оформление текста работы в соответствие с требованиями Положения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0F01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6D98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3D3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5D2739CD" w14:textId="77777777" w:rsidTr="00A560E3">
        <w:trPr>
          <w:trHeight w:val="951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F98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3906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6636E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Не 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1416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43B900CA" w14:textId="77777777" w:rsidTr="00A560E3">
        <w:trPr>
          <w:trHeight w:val="613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537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Т2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44C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Грамотное оформление текста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A9C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написан грамотно с точки зрения русского языка: орфографические и пунктуационные ошибки отсутствуют.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4E10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3D3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</w:p>
        </w:tc>
      </w:tr>
      <w:tr w:rsidR="00A560E3" w:rsidRPr="00A560E3" w14:paraId="1FFD0BD5" w14:textId="77777777" w:rsidTr="00A560E3">
        <w:trPr>
          <w:trHeight w:val="50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010E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59815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8248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Имеются незначительное количество орфографических, пунктуационных опечаток.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D88F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69331F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BAD8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C713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F9F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Орфографических или пунктуационных ошибки затрудняют чтение и понимание текста. Отсутствуют ссылки на литературные источники, используемые в данной работе.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8E341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4A8F5FF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08C3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Т3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F42E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Трудоемкость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E24D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Автором проведено и описано систематическое исследование, длительное наблюдение, испытания проводились в количестве достаточном для того, чтобы сделать логический вывод о том, что решение исследовательской задачи найдено.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46EE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79615CB5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94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BD85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4B2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проведенных опытов 3 – 5 или размер выборки адекватен поставленному вопросу. Работа не является трудоёмкой для автора.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E0C0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1496C9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E93F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F99F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35348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представлено описание выполнения стандартного опыта (простая лабораторная работа, демонстрационный опыт). Эксперимент проводился 1 раз или размер выборки был минимальным.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EB8DE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3D3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0AD86E2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118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Т4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9983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Оригинальность подхода автора</w:t>
            </w:r>
          </w:p>
          <w:p w14:paraId="7B290A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DA775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Описаны идеи и предложения автора по поставленному автором исследовательскому вопросу. Предложенная идея выходит за рамки традиционной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E39B4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3F47430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6BE1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8204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9F631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Описанное решение вопроса предлагает другой взгляд на традиционную идею, расширение существующей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67F7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3D3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1EFE2DE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104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E7E0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D7E2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Работа носит репродуктивный характер. Вклад автора представляет собой повторение опытов и выводов, которые описаны в литературе, даже если в тексте не указан источник, из которого произведено заимствование.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AEC0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3CCB2610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3AA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Т5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2761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Согласованность элементов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BAF4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все базовые элементы текста работы. Согласованы все элементы работы</w:t>
            </w:r>
          </w:p>
          <w:p w14:paraId="602617FA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Исследовательский вопрос – цель – задачи – результаты (выводы).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BD0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220BDF2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0103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A4C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6A046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отдельные элементы. Например, формулировка некоторых из перечисленных задач соответствует заявленной цели.</w:t>
            </w:r>
          </w:p>
          <w:p w14:paraId="201F9EC2" w14:textId="11FC1BDB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Цель сформулирована как процесс (недостижима) или носит уче</w:t>
            </w:r>
            <w:r w:rsidR="00A63D39">
              <w:rPr>
                <w:rFonts w:eastAsia="Times New Roman" w:cs="Times New Roman"/>
                <w:sz w:val="20"/>
                <w:szCs w:val="20"/>
                <w:lang w:eastAsia="ru-RU"/>
              </w:rPr>
              <w:t>б</w:t>
            </w: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ный характер, но не имеется явных рассогласований с поставленным вопросом.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A3F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3D3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lastRenderedPageBreak/>
              <w:t>1</w:t>
            </w:r>
          </w:p>
        </w:tc>
      </w:tr>
      <w:tr w:rsidR="00A560E3" w:rsidRPr="00A560E3" w14:paraId="6A836A96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66B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B2CA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4A1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Базовые элементы работы </w:t>
            </w:r>
            <w:proofErr w:type="spellStart"/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рассогласованы</w:t>
            </w:r>
            <w:proofErr w:type="spellEnd"/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. Например: формулировка задач не соответствует заявленной цели или отсутствует; имеется рассогласование цели и вопроса, либо цель или вопрос не сформулированы; читатель понимает, что в целом в тексте описано решение основных задач, но результаты автором не сформулированы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3759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7DA47E53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CEDE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Т6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0C3C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Субъективная новизна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4E22C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содержит явные ответы на вопросы: что было известно до выполнения работы? Что было сделано самостоятельно? Что было сделано в совместной деятельности (с руководителем, соавтором, родителями и т.д.)?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5832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3D3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</w:p>
        </w:tc>
      </w:tr>
      <w:tr w:rsidR="00A560E3" w:rsidRPr="00A560E3" w14:paraId="351D5E23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F213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A774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A407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ясно, какие знания или факты положены в основу исследования и какие новые знания намерен получить автор.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741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73B88ED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13F0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ADE7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5FBB7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не ясно являются полученные результаты итогом изучения работ других авторов или результатом самостоятельного открытия.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64597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0B8EFADE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B7E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Т7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8050A" w14:textId="77777777" w:rsidR="00A560E3" w:rsidRPr="00A560E3" w:rsidRDefault="00A560E3" w:rsidP="00A560E3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Оценка содержания выполненной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62E9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Четкий замысел работы (понятны цели, гипотеза, задачи, методы, результаты), который реализован в достаточно полном объеме, необходимом для проведения запланированного исследования.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64E8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E0E06FA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AD31F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1EFC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882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работе могут быть упущены некоторые важные аргументы, либо есть «лишняя» информация, перегружающая текст ненужными подробностями, но в целом логика есть.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1C6A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3D3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4F529F81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E5B4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1281B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C882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работы не систематично и не прослеживается общего замысла или представляет собой пересказ чужой работы.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0DD31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14:paraId="232CB612" w14:textId="77777777" w:rsidR="00A560E3" w:rsidRDefault="00A560E3" w:rsidP="00174C68">
      <w:pPr>
        <w:ind w:firstLine="0"/>
        <w:rPr>
          <w:szCs w:val="24"/>
        </w:rPr>
      </w:pPr>
    </w:p>
    <w:p w14:paraId="6C10310D" w14:textId="0FC5498C" w:rsidR="00A560E3" w:rsidRPr="00D14DAD" w:rsidRDefault="00A560E3" w:rsidP="00174C68">
      <w:pPr>
        <w:ind w:firstLine="0"/>
        <w:rPr>
          <w:szCs w:val="24"/>
        </w:rPr>
      </w:pPr>
      <w:r>
        <w:rPr>
          <w:szCs w:val="24"/>
        </w:rPr>
        <w:t xml:space="preserve">ИТОГО: </w:t>
      </w:r>
      <w:r w:rsidR="00A63D39">
        <w:rPr>
          <w:szCs w:val="24"/>
        </w:rPr>
        <w:t>8</w:t>
      </w:r>
    </w:p>
    <w:sectPr w:rsidR="00A560E3" w:rsidRPr="00D14DAD" w:rsidSect="00C1180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0572C"/>
    <w:multiLevelType w:val="hybridMultilevel"/>
    <w:tmpl w:val="82A2F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60459"/>
    <w:multiLevelType w:val="hybridMultilevel"/>
    <w:tmpl w:val="77D6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E4302"/>
    <w:rsid w:val="00113E50"/>
    <w:rsid w:val="0015125E"/>
    <w:rsid w:val="00157D76"/>
    <w:rsid w:val="00174C68"/>
    <w:rsid w:val="00183C96"/>
    <w:rsid w:val="00204455"/>
    <w:rsid w:val="0026014B"/>
    <w:rsid w:val="00264615"/>
    <w:rsid w:val="002D4EE3"/>
    <w:rsid w:val="002D4FDE"/>
    <w:rsid w:val="002E18DE"/>
    <w:rsid w:val="00351DDE"/>
    <w:rsid w:val="00391210"/>
    <w:rsid w:val="003B2147"/>
    <w:rsid w:val="003C711D"/>
    <w:rsid w:val="003E7E58"/>
    <w:rsid w:val="003F3765"/>
    <w:rsid w:val="00472C2B"/>
    <w:rsid w:val="005242DF"/>
    <w:rsid w:val="00583525"/>
    <w:rsid w:val="005A4A8B"/>
    <w:rsid w:val="005D22E7"/>
    <w:rsid w:val="005F7485"/>
    <w:rsid w:val="00600A9E"/>
    <w:rsid w:val="00621E07"/>
    <w:rsid w:val="00626A24"/>
    <w:rsid w:val="00677DD3"/>
    <w:rsid w:val="007310C8"/>
    <w:rsid w:val="007470F8"/>
    <w:rsid w:val="007512AE"/>
    <w:rsid w:val="0076071B"/>
    <w:rsid w:val="00764C9F"/>
    <w:rsid w:val="00766A09"/>
    <w:rsid w:val="007A0A91"/>
    <w:rsid w:val="007D2D02"/>
    <w:rsid w:val="00830EF4"/>
    <w:rsid w:val="00901D09"/>
    <w:rsid w:val="00904553"/>
    <w:rsid w:val="00907AD3"/>
    <w:rsid w:val="00920D60"/>
    <w:rsid w:val="00927176"/>
    <w:rsid w:val="00935409"/>
    <w:rsid w:val="00980532"/>
    <w:rsid w:val="00A2296E"/>
    <w:rsid w:val="00A24F01"/>
    <w:rsid w:val="00A560E3"/>
    <w:rsid w:val="00A57E58"/>
    <w:rsid w:val="00A63D39"/>
    <w:rsid w:val="00A679F1"/>
    <w:rsid w:val="00A700E9"/>
    <w:rsid w:val="00A75467"/>
    <w:rsid w:val="00A901CD"/>
    <w:rsid w:val="00AA1AB9"/>
    <w:rsid w:val="00AA38D7"/>
    <w:rsid w:val="00AA75F1"/>
    <w:rsid w:val="00AC2C8D"/>
    <w:rsid w:val="00AD5414"/>
    <w:rsid w:val="00AD777E"/>
    <w:rsid w:val="00B12529"/>
    <w:rsid w:val="00B166F6"/>
    <w:rsid w:val="00B25446"/>
    <w:rsid w:val="00B84988"/>
    <w:rsid w:val="00B979A1"/>
    <w:rsid w:val="00C1180C"/>
    <w:rsid w:val="00C92CC9"/>
    <w:rsid w:val="00D04FD2"/>
    <w:rsid w:val="00D119F7"/>
    <w:rsid w:val="00D14DAD"/>
    <w:rsid w:val="00D20104"/>
    <w:rsid w:val="00D379BC"/>
    <w:rsid w:val="00DE049A"/>
    <w:rsid w:val="00DF6398"/>
    <w:rsid w:val="00E403E4"/>
    <w:rsid w:val="00E513C1"/>
    <w:rsid w:val="00EC0329"/>
    <w:rsid w:val="00F14553"/>
    <w:rsid w:val="00F549B8"/>
    <w:rsid w:val="00FD14CC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E73B"/>
  <w15:docId w15:val="{BC6F4711-2B12-42CF-B371-3896AC7FC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97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Kseniya Bazhenova</dc:creator>
  <cp:lastModifiedBy>Oxana Znamenskaya</cp:lastModifiedBy>
  <cp:revision>6</cp:revision>
  <cp:lastPrinted>2018-02-08T03:58:00Z</cp:lastPrinted>
  <dcterms:created xsi:type="dcterms:W3CDTF">2020-02-19T05:38:00Z</dcterms:created>
  <dcterms:modified xsi:type="dcterms:W3CDTF">2022-03-14T20:46:00Z</dcterms:modified>
</cp:coreProperties>
</file>